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4" w:rsidRPr="001C6F8F" w:rsidRDefault="00000AB4" w:rsidP="005F0FFA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1C6F8F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II. světová válka – západní tažení (1940)</w:t>
      </w:r>
    </w:p>
    <w:p w:rsidR="00000AB4" w:rsidRPr="001C6F8F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1C6F8F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Situace v roce 1939</w:t>
      </w:r>
    </w:p>
    <w:p w:rsidR="00000AB4" w:rsidRPr="001C6F8F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1C6F8F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nacistické Německo a komunistický SSSR podepsaly 23. 8. 1939 smlouvu o spolupráci a neútočení, tzv. </w:t>
      </w:r>
      <w:r w:rsidRPr="00CE21B3">
        <w:rPr>
          <w:b/>
          <w:bCs/>
          <w:sz w:val="22"/>
          <w:szCs w:val="22"/>
        </w:rPr>
        <w:t>pakt</w:t>
      </w:r>
      <w:r w:rsidRPr="00CE21B3"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Ribbentrop</w:t>
      </w:r>
      <w:r>
        <w:rPr>
          <w:b/>
          <w:bCs/>
          <w:sz w:val="22"/>
          <w:szCs w:val="22"/>
        </w:rPr>
        <w:t>-</w:t>
      </w:r>
      <w:r w:rsidRPr="00CE21B3">
        <w:rPr>
          <w:b/>
          <w:bCs/>
          <w:sz w:val="22"/>
          <w:szCs w:val="22"/>
        </w:rPr>
        <w:t>Molotov</w:t>
      </w:r>
      <w:r>
        <w:rPr>
          <w:sz w:val="22"/>
          <w:szCs w:val="22"/>
        </w:rPr>
        <w:t xml:space="preserve"> (název podle ministrů zahraničních věcí)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 w:rsidRPr="001C6F8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součástí této smlouvy byl tajný dodatek o </w:t>
      </w:r>
      <w:r w:rsidRPr="00CE21B3">
        <w:rPr>
          <w:b/>
          <w:bCs/>
          <w:sz w:val="22"/>
          <w:szCs w:val="22"/>
        </w:rPr>
        <w:t>rozdělení vlivu</w:t>
      </w:r>
      <w:r>
        <w:rPr>
          <w:sz w:val="22"/>
          <w:szCs w:val="22"/>
        </w:rPr>
        <w:t xml:space="preserve"> </w:t>
      </w:r>
      <w:r w:rsidRPr="00CE21B3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 </w:t>
      </w:r>
      <w:r w:rsidRPr="00CE21B3">
        <w:rPr>
          <w:b/>
          <w:bCs/>
          <w:sz w:val="22"/>
          <w:szCs w:val="22"/>
        </w:rPr>
        <w:t>Evropě</w:t>
      </w:r>
      <w:r>
        <w:rPr>
          <w:sz w:val="22"/>
          <w:szCs w:val="22"/>
        </w:rPr>
        <w:t xml:space="preserve"> (rozdělení Evropy)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II. světová válka začala </w:t>
      </w:r>
      <w:r w:rsidRPr="008279AB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září</w:t>
      </w:r>
      <w:r w:rsidRPr="008279AB">
        <w:rPr>
          <w:b/>
          <w:bCs/>
          <w:sz w:val="22"/>
          <w:szCs w:val="22"/>
        </w:rPr>
        <w:t xml:space="preserve"> 1939</w:t>
      </w:r>
      <w:r>
        <w:rPr>
          <w:sz w:val="22"/>
          <w:szCs w:val="22"/>
        </w:rPr>
        <w:t xml:space="preserve">, kdy nacistické </w:t>
      </w:r>
      <w:r w:rsidRPr="008279AB">
        <w:rPr>
          <w:b/>
          <w:bCs/>
          <w:sz w:val="22"/>
          <w:szCs w:val="22"/>
        </w:rPr>
        <w:t>Německo</w:t>
      </w:r>
      <w:r>
        <w:rPr>
          <w:sz w:val="22"/>
          <w:szCs w:val="22"/>
        </w:rPr>
        <w:t xml:space="preserve"> napadlo Polsko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79AB">
        <w:rPr>
          <w:b/>
          <w:bCs/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>září</w:t>
      </w:r>
      <w:r w:rsidRPr="008279AB">
        <w:rPr>
          <w:b/>
          <w:bCs/>
          <w:sz w:val="22"/>
          <w:szCs w:val="22"/>
        </w:rPr>
        <w:t xml:space="preserve"> 1939</w:t>
      </w:r>
      <w:r>
        <w:rPr>
          <w:sz w:val="22"/>
          <w:szCs w:val="22"/>
        </w:rPr>
        <w:t xml:space="preserve"> Polsko napadl i </w:t>
      </w:r>
      <w:r w:rsidRPr="008279AB">
        <w:rPr>
          <w:b/>
          <w:bCs/>
          <w:sz w:val="22"/>
          <w:szCs w:val="22"/>
        </w:rPr>
        <w:t>Sovětský svaz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západní velmoci přešly od </w:t>
      </w:r>
      <w:r w:rsidRPr="008279AB">
        <w:rPr>
          <w:b/>
          <w:bCs/>
          <w:sz w:val="22"/>
          <w:szCs w:val="22"/>
        </w:rPr>
        <w:t>politiky appeasementu</w:t>
      </w:r>
      <w:r>
        <w:rPr>
          <w:sz w:val="22"/>
          <w:szCs w:val="22"/>
        </w:rPr>
        <w:t xml:space="preserve"> (ústupků) k „činům“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Francie a Británie vyhlásily Německu válku (tzv. </w:t>
      </w:r>
      <w:r w:rsidRPr="008279AB">
        <w:rPr>
          <w:b/>
          <w:bCs/>
          <w:sz w:val="22"/>
          <w:szCs w:val="22"/>
        </w:rPr>
        <w:t>podivná válka</w:t>
      </w:r>
      <w:r>
        <w:rPr>
          <w:sz w:val="22"/>
          <w:szCs w:val="22"/>
        </w:rPr>
        <w:t xml:space="preserve"> nebo válka v sedě)</w:t>
      </w:r>
    </w:p>
    <w:p w:rsidR="00000AB4" w:rsidRPr="008279AB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francouzská vojska provedla výpad do Německa, ale brzy se stáhla pod ochranu </w:t>
      </w:r>
      <w:r w:rsidRPr="008279AB">
        <w:rPr>
          <w:b/>
          <w:bCs/>
          <w:sz w:val="22"/>
          <w:szCs w:val="22"/>
        </w:rPr>
        <w:t>Maginovy linie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B65895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Útok na Dánsko a Norsko (1940)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Německo se poučilo z nedostatků při útoku na Polsko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- 9. dubna </w:t>
      </w:r>
      <w:r w:rsidRPr="008279AB">
        <w:rPr>
          <w:b/>
          <w:bCs/>
          <w:sz w:val="22"/>
          <w:szCs w:val="22"/>
        </w:rPr>
        <w:t>1940</w:t>
      </w:r>
      <w:r>
        <w:rPr>
          <w:sz w:val="22"/>
          <w:szCs w:val="22"/>
        </w:rPr>
        <w:t xml:space="preserve"> napadlo bez vyhlášení války sousední </w:t>
      </w:r>
      <w:r w:rsidRPr="008279AB">
        <w:rPr>
          <w:b/>
          <w:bCs/>
          <w:sz w:val="22"/>
          <w:szCs w:val="22"/>
        </w:rPr>
        <w:t>Dánsko</w:t>
      </w:r>
      <w:r>
        <w:rPr>
          <w:sz w:val="22"/>
          <w:szCs w:val="22"/>
        </w:rPr>
        <w:t xml:space="preserve"> a ještě </w:t>
      </w:r>
      <w:r w:rsidRPr="008279AB">
        <w:rPr>
          <w:b/>
          <w:bCs/>
          <w:sz w:val="22"/>
          <w:szCs w:val="22"/>
        </w:rPr>
        <w:t xml:space="preserve">téhož dne jej </w:t>
      </w:r>
      <w:r>
        <w:rPr>
          <w:sz w:val="22"/>
          <w:szCs w:val="22"/>
        </w:rPr>
        <w:t xml:space="preserve">bez boje </w:t>
      </w:r>
      <w:r w:rsidRPr="008279AB">
        <w:rPr>
          <w:b/>
          <w:bCs/>
          <w:sz w:val="22"/>
          <w:szCs w:val="22"/>
        </w:rPr>
        <w:t>obsadilo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německá okupace byla velmi mírná, dánský král Kristián X. zůstal v čele státu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roce 1943 (neúspěchy Německa na východní frontě) začali Němci vyžadovat bezpodmínečnou poslušnost a vysoké pracovní nasazení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také se rozhodli dánské Židy vyhladit v koncentračních táborech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vláda, hnutí odporu i civilní obyvatelé pomohli téměř všem (!) Židům utéct do neutrálního Švédska, takže Němci nakonec odvlekli asi jen 500 osob (z celkového počtu asi 7 000 Židů)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celou akci financoval král Kristián X.</w:t>
      </w:r>
    </w:p>
    <w:p w:rsidR="00000AB4" w:rsidRPr="008279AB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1D311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spojenci (Británie, Francie) zamýšleli </w:t>
      </w:r>
      <w:r w:rsidRPr="001D3114">
        <w:rPr>
          <w:b/>
          <w:bCs/>
          <w:sz w:val="22"/>
          <w:szCs w:val="22"/>
        </w:rPr>
        <w:t>„preventivně“ obsadit Norsko</w:t>
      </w:r>
      <w:r>
        <w:rPr>
          <w:sz w:val="22"/>
          <w:szCs w:val="22"/>
        </w:rPr>
        <w:t xml:space="preserve"> a zaminovat norské pobřeží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se obávali o </w:t>
      </w:r>
      <w:r w:rsidRPr="00643C01">
        <w:rPr>
          <w:b/>
          <w:bCs/>
          <w:sz w:val="22"/>
          <w:szCs w:val="22"/>
        </w:rPr>
        <w:t>přísun švédské rudy</w:t>
      </w:r>
      <w:r>
        <w:rPr>
          <w:sz w:val="22"/>
          <w:szCs w:val="22"/>
        </w:rPr>
        <w:t xml:space="preserve"> do Německa přes norský přístav </w:t>
      </w:r>
      <w:r w:rsidRPr="001D3114">
        <w:rPr>
          <w:b/>
          <w:bCs/>
          <w:sz w:val="22"/>
          <w:szCs w:val="22"/>
        </w:rPr>
        <w:t>Narvik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útok na sever proto pokračoval </w:t>
      </w:r>
      <w:r w:rsidRPr="006302EF">
        <w:rPr>
          <w:b/>
          <w:bCs/>
          <w:sz w:val="22"/>
          <w:szCs w:val="22"/>
        </w:rPr>
        <w:t>vyloděním</w:t>
      </w:r>
      <w:r>
        <w:rPr>
          <w:sz w:val="22"/>
          <w:szCs w:val="22"/>
        </w:rPr>
        <w:t xml:space="preserve"> a </w:t>
      </w:r>
      <w:r w:rsidRPr="006302EF">
        <w:rPr>
          <w:b/>
          <w:bCs/>
          <w:sz w:val="22"/>
          <w:szCs w:val="22"/>
        </w:rPr>
        <w:t>výsadkem</w:t>
      </w:r>
      <w:r>
        <w:rPr>
          <w:sz w:val="22"/>
          <w:szCs w:val="22"/>
        </w:rPr>
        <w:t xml:space="preserve"> v důležitých norských městech a přístavech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norský král a vláda utekli i se státní pokladnou do Británie</w:t>
      </w:r>
    </w:p>
    <w:p w:rsidR="00000AB4" w:rsidRPr="002B6BC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Němcům pomáhali v postupu </w:t>
      </w:r>
      <w:r w:rsidRPr="002B6BC4">
        <w:rPr>
          <w:b/>
          <w:bCs/>
          <w:sz w:val="22"/>
          <w:szCs w:val="22"/>
        </w:rPr>
        <w:t>kolaboranti</w:t>
      </w:r>
      <w:r>
        <w:rPr>
          <w:sz w:val="22"/>
          <w:szCs w:val="22"/>
        </w:rPr>
        <w:t xml:space="preserve"> v čele s </w:t>
      </w:r>
      <w:r w:rsidRPr="002B6BC4">
        <w:rPr>
          <w:sz w:val="22"/>
          <w:szCs w:val="22"/>
        </w:rPr>
        <w:t>Vitkunem</w:t>
      </w:r>
      <w:r w:rsidRPr="002B6BC4">
        <w:rPr>
          <w:b/>
          <w:bCs/>
          <w:sz w:val="22"/>
          <w:szCs w:val="22"/>
        </w:rPr>
        <w:t xml:space="preserve"> Quislingem</w:t>
      </w:r>
      <w:r>
        <w:rPr>
          <w:sz w:val="22"/>
          <w:szCs w:val="22"/>
        </w:rPr>
        <w:t>, který se prohlásil předsedou vlády a uzavřel s Německem spojenectví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norská armáda sice zpomalovala německý postup, ale Němci brzy její odpor překonali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k významnějším bojům došlo u přístavu Narvik, kde se zapojily také </w:t>
      </w:r>
      <w:r w:rsidRPr="002B6BC4">
        <w:rPr>
          <w:b/>
          <w:bCs/>
          <w:sz w:val="22"/>
          <w:szCs w:val="22"/>
        </w:rPr>
        <w:t>britské expediční jednotky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Norsko kapitulovalo 10. června 1940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D738D1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Útok na Francii</w:t>
      </w:r>
      <w:r w:rsidRPr="00D738D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D738D1">
        <w:rPr>
          <w:color w:val="0000FF"/>
          <w:sz w:val="22"/>
          <w:szCs w:val="22"/>
        </w:rPr>
        <w:t>1940)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9E07C8" w:rsidRDefault="00000AB4" w:rsidP="005F0FFA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Francie se válku s Německem dlouho připravovala, vybudovala tzv. </w:t>
      </w:r>
      <w:r w:rsidRPr="009E07C8">
        <w:rPr>
          <w:b/>
          <w:bCs/>
          <w:sz w:val="22"/>
          <w:szCs w:val="22"/>
        </w:rPr>
        <w:t>Maginotovu linii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útok očekávala přes slabé státy </w:t>
      </w:r>
      <w:r w:rsidRPr="009E07C8">
        <w:rPr>
          <w:b/>
          <w:bCs/>
          <w:sz w:val="22"/>
          <w:szCs w:val="22"/>
        </w:rPr>
        <w:t>Beneluxu</w:t>
      </w:r>
      <w:r>
        <w:rPr>
          <w:sz w:val="22"/>
          <w:szCs w:val="22"/>
        </w:rPr>
        <w:t xml:space="preserve"> (Belgie, Nizozemsko, Lucembursko)</w:t>
      </w:r>
    </w:p>
    <w:p w:rsidR="00000AB4" w:rsidRPr="003B2D4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B2D44">
        <w:rPr>
          <w:sz w:val="22"/>
          <w:szCs w:val="22"/>
        </w:rPr>
        <w:t>Německo</w:t>
      </w:r>
      <w:r>
        <w:rPr>
          <w:sz w:val="22"/>
          <w:szCs w:val="22"/>
        </w:rPr>
        <w:t xml:space="preserve"> skutečně 10. května </w:t>
      </w:r>
      <w:r w:rsidRPr="003B2D44">
        <w:rPr>
          <w:b/>
          <w:bCs/>
          <w:sz w:val="22"/>
          <w:szCs w:val="22"/>
        </w:rPr>
        <w:t>1940</w:t>
      </w:r>
      <w:r>
        <w:rPr>
          <w:sz w:val="22"/>
          <w:szCs w:val="22"/>
        </w:rPr>
        <w:t xml:space="preserve"> předstíralo útok prostorem Beneluxu, hlavní útok vedl </w:t>
      </w:r>
      <w:r w:rsidRPr="003B2D44">
        <w:rPr>
          <w:b/>
          <w:bCs/>
          <w:sz w:val="22"/>
          <w:szCs w:val="22"/>
        </w:rPr>
        <w:t>pohořím Ardeny</w:t>
      </w:r>
      <w:r>
        <w:rPr>
          <w:sz w:val="22"/>
          <w:szCs w:val="22"/>
        </w:rPr>
        <w:t xml:space="preserve"> a Maginotovu linii jednoduše obešel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francouzské a britské oddíly také vstoupily do Belgie, německé síly je ale </w:t>
      </w:r>
      <w:r w:rsidRPr="003B2D44">
        <w:rPr>
          <w:b/>
          <w:bCs/>
          <w:sz w:val="22"/>
          <w:szCs w:val="22"/>
        </w:rPr>
        <w:t>sevřely ze dvou stran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spojenci utíkali před Wehrmachtem ke kanálu La Manche, kde se </w:t>
      </w:r>
      <w:r w:rsidRPr="003B2D44">
        <w:rPr>
          <w:b/>
          <w:bCs/>
          <w:sz w:val="22"/>
          <w:szCs w:val="22"/>
        </w:rPr>
        <w:t>evakuovali</w:t>
      </w:r>
      <w:r>
        <w:rPr>
          <w:sz w:val="22"/>
          <w:szCs w:val="22"/>
        </w:rPr>
        <w:t xml:space="preserve"> z přístavu Dunkerque na Britské ostrovy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- 10. června 1940 vyhlásil Francii válku </w:t>
      </w:r>
      <w:r w:rsidRPr="003B2D44">
        <w:rPr>
          <w:b/>
          <w:bCs/>
          <w:sz w:val="22"/>
          <w:szCs w:val="22"/>
        </w:rPr>
        <w:t>Mussolini</w:t>
      </w:r>
    </w:p>
    <w:p w:rsidR="00000AB4" w:rsidRDefault="00000AB4" w:rsidP="005F0FFA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Francie nakonec 22. června 1940 </w:t>
      </w:r>
      <w:r w:rsidRPr="003B2D44">
        <w:rPr>
          <w:b/>
          <w:bCs/>
          <w:sz w:val="22"/>
          <w:szCs w:val="22"/>
        </w:rPr>
        <w:t>kapitulovala</w:t>
      </w:r>
      <w:r>
        <w:rPr>
          <w:sz w:val="22"/>
          <w:szCs w:val="22"/>
        </w:rPr>
        <w:t xml:space="preserve"> a byla rozdělena na dvě části: sever Německo </w:t>
      </w:r>
      <w:r w:rsidRPr="003B2D44">
        <w:rPr>
          <w:b/>
          <w:bCs/>
          <w:sz w:val="22"/>
          <w:szCs w:val="22"/>
        </w:rPr>
        <w:t>okupovalo přímo</w:t>
      </w:r>
      <w:r>
        <w:rPr>
          <w:sz w:val="22"/>
          <w:szCs w:val="22"/>
        </w:rPr>
        <w:t xml:space="preserve">, na jihu vznikl satelitní stát, tzv. </w:t>
      </w:r>
      <w:r w:rsidRPr="003B2D44">
        <w:rPr>
          <w:b/>
          <w:bCs/>
          <w:sz w:val="22"/>
          <w:szCs w:val="22"/>
        </w:rPr>
        <w:t>republika Vichy</w:t>
      </w:r>
    </w:p>
    <w:p w:rsidR="00000AB4" w:rsidRPr="003B2D4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 w:rsidRPr="003B2D44">
        <w:rPr>
          <w:sz w:val="22"/>
          <w:szCs w:val="22"/>
        </w:rPr>
        <w:t>- č</w:t>
      </w:r>
      <w:r>
        <w:rPr>
          <w:sz w:val="22"/>
          <w:szCs w:val="22"/>
        </w:rPr>
        <w:t>á</w:t>
      </w:r>
      <w:r w:rsidRPr="003B2D44">
        <w:rPr>
          <w:sz w:val="22"/>
          <w:szCs w:val="22"/>
        </w:rPr>
        <w:t>st</w:t>
      </w:r>
      <w:r>
        <w:rPr>
          <w:sz w:val="22"/>
          <w:szCs w:val="22"/>
        </w:rPr>
        <w:t xml:space="preserve"> vojáků pod vedením </w:t>
      </w:r>
      <w:r w:rsidRPr="003B2D44">
        <w:rPr>
          <w:b/>
          <w:bCs/>
          <w:sz w:val="22"/>
          <w:szCs w:val="22"/>
        </w:rPr>
        <w:t>gen. Charlese de Gaulla</w:t>
      </w:r>
      <w:r>
        <w:rPr>
          <w:sz w:val="22"/>
          <w:szCs w:val="22"/>
        </w:rPr>
        <w:t xml:space="preserve"> vytvořila zahraniční francouzskou armádu</w:t>
      </w:r>
    </w:p>
    <w:p w:rsidR="00000AB4" w:rsidRPr="001C6F8F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1C6F8F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Bitva o Británii (1940)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351957" w:rsidRDefault="00000AB4" w:rsidP="005F0FFA">
      <w:pPr>
        <w:spacing w:beforeLines="20" w:afterLines="20"/>
        <w:ind w:left="36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novým premiérem byl Británie se v květnu 1940 stal sir </w:t>
      </w:r>
      <w:r w:rsidRPr="00351957">
        <w:rPr>
          <w:b/>
          <w:bCs/>
          <w:sz w:val="22"/>
          <w:szCs w:val="22"/>
        </w:rPr>
        <w:t>Winston Churchill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Němci plánovali delší </w:t>
      </w:r>
      <w:r w:rsidRPr="00351957">
        <w:rPr>
          <w:b/>
          <w:bCs/>
          <w:sz w:val="22"/>
          <w:szCs w:val="22"/>
        </w:rPr>
        <w:t>bombardování strategických cílů</w:t>
      </w:r>
      <w:r>
        <w:rPr>
          <w:sz w:val="22"/>
          <w:szCs w:val="22"/>
        </w:rPr>
        <w:t xml:space="preserve"> (letiště, vojenské objekty, přístavy, továrny, nádraží, průmyslová centra), poté </w:t>
      </w:r>
      <w:r w:rsidRPr="00351957">
        <w:rPr>
          <w:b/>
          <w:bCs/>
          <w:sz w:val="22"/>
          <w:szCs w:val="22"/>
        </w:rPr>
        <w:t>vylodění</w:t>
      </w:r>
      <w:r>
        <w:rPr>
          <w:sz w:val="22"/>
          <w:szCs w:val="22"/>
        </w:rPr>
        <w:t xml:space="preserve"> a pozemní útok</w:t>
      </w:r>
    </w:p>
    <w:p w:rsidR="00000AB4" w:rsidRPr="00DB3FF6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51957">
        <w:rPr>
          <w:b/>
          <w:bCs/>
          <w:sz w:val="22"/>
          <w:szCs w:val="22"/>
        </w:rPr>
        <w:t>letecký útok</w:t>
      </w:r>
      <w:r>
        <w:rPr>
          <w:sz w:val="22"/>
          <w:szCs w:val="22"/>
        </w:rPr>
        <w:t xml:space="preserve"> na Británii začal v srpnu </w:t>
      </w:r>
      <w:r w:rsidRPr="00351957">
        <w:rPr>
          <w:b/>
          <w:bCs/>
          <w:sz w:val="22"/>
          <w:szCs w:val="22"/>
        </w:rPr>
        <w:t>1940</w:t>
      </w:r>
      <w:r>
        <w:rPr>
          <w:sz w:val="22"/>
          <w:szCs w:val="22"/>
        </w:rPr>
        <w:t>, nejprve na lodě v průlivu La Manche, později také na pobřeží a letiště RAF</w:t>
      </w:r>
    </w:p>
    <w:p w:rsidR="00000AB4" w:rsidRPr="001C6F8F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řadách RAF bojovali i letci jiných národností (Češi, Slováci, Poláci, Francouzi, Kanaďané, …)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v průběhu bitvy Hitler změnil strategický plán a nechal bombardovat civilní cíle (rozvrácení zásobování, morálky)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Britové dokázali průmysl </w:t>
      </w:r>
      <w:r w:rsidRPr="00DB3FF6">
        <w:rPr>
          <w:b/>
          <w:bCs/>
          <w:sz w:val="22"/>
          <w:szCs w:val="22"/>
        </w:rPr>
        <w:t>přeorientovat na válečnou výrobu</w:t>
      </w:r>
      <w:r>
        <w:rPr>
          <w:sz w:val="22"/>
          <w:szCs w:val="22"/>
        </w:rPr>
        <w:t xml:space="preserve"> a rychle vyvíjet </w:t>
      </w:r>
      <w:r w:rsidRPr="00E745D7">
        <w:rPr>
          <w:b/>
          <w:bCs/>
          <w:sz w:val="22"/>
          <w:szCs w:val="22"/>
        </w:rPr>
        <w:t>lepší letadla</w:t>
      </w:r>
    </w:p>
    <w:p w:rsidR="00000AB4" w:rsidRPr="00DB3FF6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měli k dispozici novinku – </w:t>
      </w:r>
      <w:r w:rsidRPr="00DB3FF6">
        <w:rPr>
          <w:b/>
          <w:bCs/>
          <w:sz w:val="22"/>
          <w:szCs w:val="22"/>
        </w:rPr>
        <w:t>radar</w:t>
      </w:r>
      <w:r>
        <w:rPr>
          <w:sz w:val="22"/>
          <w:szCs w:val="22"/>
        </w:rPr>
        <w:t xml:space="preserve"> a bojovali </w:t>
      </w:r>
      <w:r w:rsidRPr="00E745D7">
        <w:rPr>
          <w:b/>
          <w:bCs/>
          <w:sz w:val="22"/>
          <w:szCs w:val="22"/>
        </w:rPr>
        <w:t>nad vlastním územím</w:t>
      </w:r>
      <w:r>
        <w:rPr>
          <w:sz w:val="22"/>
          <w:szCs w:val="22"/>
        </w:rPr>
        <w:t xml:space="preserve"> (po sestřelení se mohli znovu zapojit do obrany země)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když německé velení pochopilo, že bombardování není úspěšné, v září 1940 ustoupilo od plánu vylodění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137370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137370">
        <w:rPr>
          <w:color w:val="0000FF"/>
          <w:sz w:val="22"/>
          <w:szCs w:val="22"/>
        </w:rPr>
        <w:t>V</w:t>
      </w:r>
      <w:r>
        <w:rPr>
          <w:color w:val="0000FF"/>
          <w:sz w:val="22"/>
          <w:szCs w:val="22"/>
        </w:rPr>
        <w:t xml:space="preserve">álka ve Středomoří </w:t>
      </w:r>
      <w:r w:rsidRPr="00137370">
        <w:rPr>
          <w:color w:val="0000FF"/>
          <w:sz w:val="22"/>
          <w:szCs w:val="22"/>
        </w:rPr>
        <w:t>(jen informačně)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probíhala během celé II. sv. války zejména mezi Brity (USA) a Itálií (Německem)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klíčové námořní a letecké základny byly na Gibraltaru, Maltě a v Egyptě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protivníci útočili na soupeřovy zásobovací konvoje a snažili se udržet zásobovací trasy pro své lodě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ničili také válečné lodě, přístavy a letecké základny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137370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Bitva o Atlantik (jen informačně)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probíhala během celé II. sv. války zejména mezi Brity, USA a Německem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podobně jako ve Středomoří protivníci útočili zejména na zásobovací konvoje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Němci ve velké míře užívali ponorky, mnoho lodí potopili přímo u pobřeží USA a v Karibském moři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Britové „preventivně“ obsadili neutrální Island, později Island převzaly USA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Pr="00EE44EE" w:rsidRDefault="00000AB4" w:rsidP="005F0FFA">
      <w:pPr>
        <w:spacing w:beforeLines="20" w:afterLines="20"/>
        <w:ind w:left="360" w:hanging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Pojmy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kolaborant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pátá kolona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expediční jednotka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evakuace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kapitulace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Maginotova linie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Wehrmacht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okupace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satelitní stát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loutkový režim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Luftwaffe a RAF –</w:t>
      </w:r>
    </w:p>
    <w:p w:rsidR="00000AB4" w:rsidRDefault="00000AB4" w:rsidP="005F0FFA">
      <w:pPr>
        <w:spacing w:beforeLines="20" w:afterLines="20"/>
        <w:ind w:left="360" w:hanging="360"/>
        <w:rPr>
          <w:sz w:val="22"/>
          <w:szCs w:val="22"/>
        </w:rPr>
      </w:pPr>
    </w:p>
    <w:p w:rsidR="00000AB4" w:rsidRDefault="00000AB4" w:rsidP="00636053">
      <w:pPr>
        <w:spacing w:beforeLines="20" w:afterLines="20"/>
        <w:ind w:left="360" w:hanging="360"/>
        <w:rPr>
          <w:sz w:val="22"/>
          <w:szCs w:val="22"/>
        </w:rPr>
      </w:pPr>
    </w:p>
    <w:sectPr w:rsidR="00000AB4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00AB4"/>
    <w:rsid w:val="0001624B"/>
    <w:rsid w:val="0002100E"/>
    <w:rsid w:val="00021BE4"/>
    <w:rsid w:val="00041DF4"/>
    <w:rsid w:val="000514D8"/>
    <w:rsid w:val="0008174E"/>
    <w:rsid w:val="000849EC"/>
    <w:rsid w:val="00090756"/>
    <w:rsid w:val="00093C66"/>
    <w:rsid w:val="000A7374"/>
    <w:rsid w:val="000C0A4A"/>
    <w:rsid w:val="000C688C"/>
    <w:rsid w:val="000D0862"/>
    <w:rsid w:val="00104A6D"/>
    <w:rsid w:val="00110767"/>
    <w:rsid w:val="00116EA4"/>
    <w:rsid w:val="0012441C"/>
    <w:rsid w:val="001301A3"/>
    <w:rsid w:val="00133DAB"/>
    <w:rsid w:val="00137370"/>
    <w:rsid w:val="00144578"/>
    <w:rsid w:val="00144A90"/>
    <w:rsid w:val="001858DA"/>
    <w:rsid w:val="001926AE"/>
    <w:rsid w:val="001C6F8F"/>
    <w:rsid w:val="001D3114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61DD4"/>
    <w:rsid w:val="0027764E"/>
    <w:rsid w:val="002A2F6D"/>
    <w:rsid w:val="002B6BC4"/>
    <w:rsid w:val="002C079E"/>
    <w:rsid w:val="002E01FB"/>
    <w:rsid w:val="002E27F0"/>
    <w:rsid w:val="002E3C67"/>
    <w:rsid w:val="002E4468"/>
    <w:rsid w:val="002E6332"/>
    <w:rsid w:val="003012AD"/>
    <w:rsid w:val="003306E4"/>
    <w:rsid w:val="00346AFE"/>
    <w:rsid w:val="00351957"/>
    <w:rsid w:val="00353D94"/>
    <w:rsid w:val="00361E17"/>
    <w:rsid w:val="00367A49"/>
    <w:rsid w:val="003B2D44"/>
    <w:rsid w:val="003E38CB"/>
    <w:rsid w:val="003E7A48"/>
    <w:rsid w:val="003F3BC9"/>
    <w:rsid w:val="0041338D"/>
    <w:rsid w:val="00436421"/>
    <w:rsid w:val="004568C0"/>
    <w:rsid w:val="004571BC"/>
    <w:rsid w:val="0047194A"/>
    <w:rsid w:val="00484230"/>
    <w:rsid w:val="00490BC1"/>
    <w:rsid w:val="00496A00"/>
    <w:rsid w:val="004B6DA6"/>
    <w:rsid w:val="004C69A1"/>
    <w:rsid w:val="004D2534"/>
    <w:rsid w:val="004D5ECC"/>
    <w:rsid w:val="004F31B3"/>
    <w:rsid w:val="004F37EF"/>
    <w:rsid w:val="00505CA0"/>
    <w:rsid w:val="00527802"/>
    <w:rsid w:val="00556E25"/>
    <w:rsid w:val="00557BDE"/>
    <w:rsid w:val="00576C96"/>
    <w:rsid w:val="00595FFD"/>
    <w:rsid w:val="005A0435"/>
    <w:rsid w:val="005B5FD5"/>
    <w:rsid w:val="005F0FFA"/>
    <w:rsid w:val="00622C71"/>
    <w:rsid w:val="006301C6"/>
    <w:rsid w:val="00630214"/>
    <w:rsid w:val="006302EF"/>
    <w:rsid w:val="00632556"/>
    <w:rsid w:val="00636053"/>
    <w:rsid w:val="00643C01"/>
    <w:rsid w:val="00650239"/>
    <w:rsid w:val="006828F5"/>
    <w:rsid w:val="006837BA"/>
    <w:rsid w:val="00687BB1"/>
    <w:rsid w:val="00692383"/>
    <w:rsid w:val="006930D2"/>
    <w:rsid w:val="006B7A3C"/>
    <w:rsid w:val="006B7C4A"/>
    <w:rsid w:val="006D22C7"/>
    <w:rsid w:val="006E6414"/>
    <w:rsid w:val="007070F3"/>
    <w:rsid w:val="00740FA4"/>
    <w:rsid w:val="007651BA"/>
    <w:rsid w:val="007B4A8C"/>
    <w:rsid w:val="007C2381"/>
    <w:rsid w:val="007C7DB6"/>
    <w:rsid w:val="007D2F89"/>
    <w:rsid w:val="007D52A1"/>
    <w:rsid w:val="007E60ED"/>
    <w:rsid w:val="00810753"/>
    <w:rsid w:val="00817227"/>
    <w:rsid w:val="00822759"/>
    <w:rsid w:val="008279AB"/>
    <w:rsid w:val="008338D5"/>
    <w:rsid w:val="0083593E"/>
    <w:rsid w:val="008627B6"/>
    <w:rsid w:val="00885C89"/>
    <w:rsid w:val="008A44A9"/>
    <w:rsid w:val="00901D41"/>
    <w:rsid w:val="00903C0E"/>
    <w:rsid w:val="009522BD"/>
    <w:rsid w:val="009554E6"/>
    <w:rsid w:val="00965B93"/>
    <w:rsid w:val="00970939"/>
    <w:rsid w:val="009775E2"/>
    <w:rsid w:val="009D0FFF"/>
    <w:rsid w:val="009E07C8"/>
    <w:rsid w:val="009F5F9F"/>
    <w:rsid w:val="00A12F0B"/>
    <w:rsid w:val="00A1419B"/>
    <w:rsid w:val="00A32C34"/>
    <w:rsid w:val="00A36B42"/>
    <w:rsid w:val="00A55DC4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65895"/>
    <w:rsid w:val="00BA6539"/>
    <w:rsid w:val="00BB42E8"/>
    <w:rsid w:val="00BB6618"/>
    <w:rsid w:val="00BB71C1"/>
    <w:rsid w:val="00BD17E3"/>
    <w:rsid w:val="00BD72CA"/>
    <w:rsid w:val="00BF388B"/>
    <w:rsid w:val="00C0485F"/>
    <w:rsid w:val="00C12A27"/>
    <w:rsid w:val="00C15637"/>
    <w:rsid w:val="00C37CCE"/>
    <w:rsid w:val="00C40516"/>
    <w:rsid w:val="00C61966"/>
    <w:rsid w:val="00C6217B"/>
    <w:rsid w:val="00C9367E"/>
    <w:rsid w:val="00CB2B7A"/>
    <w:rsid w:val="00CC10F9"/>
    <w:rsid w:val="00CC6989"/>
    <w:rsid w:val="00CD7A40"/>
    <w:rsid w:val="00CE21B3"/>
    <w:rsid w:val="00D25546"/>
    <w:rsid w:val="00D3403F"/>
    <w:rsid w:val="00D738D1"/>
    <w:rsid w:val="00D76C71"/>
    <w:rsid w:val="00DA23B5"/>
    <w:rsid w:val="00DA4793"/>
    <w:rsid w:val="00DA483B"/>
    <w:rsid w:val="00DA4D2F"/>
    <w:rsid w:val="00DB3FF6"/>
    <w:rsid w:val="00DC255E"/>
    <w:rsid w:val="00DC685F"/>
    <w:rsid w:val="00DC6A5A"/>
    <w:rsid w:val="00E2173E"/>
    <w:rsid w:val="00E5330B"/>
    <w:rsid w:val="00E56387"/>
    <w:rsid w:val="00E65342"/>
    <w:rsid w:val="00E728EB"/>
    <w:rsid w:val="00E745D7"/>
    <w:rsid w:val="00E75252"/>
    <w:rsid w:val="00EC26F2"/>
    <w:rsid w:val="00ED1A99"/>
    <w:rsid w:val="00ED501A"/>
    <w:rsid w:val="00EE44EE"/>
    <w:rsid w:val="00EE62AA"/>
    <w:rsid w:val="00F003DD"/>
    <w:rsid w:val="00F12C67"/>
    <w:rsid w:val="00F17D3F"/>
    <w:rsid w:val="00F2516B"/>
    <w:rsid w:val="00F44EFC"/>
    <w:rsid w:val="00F911F9"/>
    <w:rsid w:val="00FA3271"/>
    <w:rsid w:val="00FA4701"/>
    <w:rsid w:val="00FA5826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2522</TotalTime>
  <Pages>2</Pages>
  <Words>686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56</cp:revision>
  <dcterms:created xsi:type="dcterms:W3CDTF">2020-03-23T10:25:00Z</dcterms:created>
  <dcterms:modified xsi:type="dcterms:W3CDTF">2021-03-28T10:22:00Z</dcterms:modified>
</cp:coreProperties>
</file>