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6" w:rsidRPr="00733762" w:rsidRDefault="00733762">
      <w:pPr>
        <w:rPr>
          <w:rFonts w:cstheme="minorHAnsi"/>
          <w:b/>
          <w:sz w:val="24"/>
          <w:szCs w:val="24"/>
          <w:u w:val="single"/>
        </w:rPr>
      </w:pPr>
      <w:r w:rsidRPr="00733762">
        <w:rPr>
          <w:rFonts w:cstheme="minorHAnsi"/>
          <w:b/>
          <w:sz w:val="24"/>
          <w:szCs w:val="24"/>
          <w:u w:val="single"/>
        </w:rPr>
        <w:t>Shoda přísudku s podmětem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přítomném a budoucím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 čase píšeme vždy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-I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. Neřešíme rod podmětu. 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>Tma hal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í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krajinu. Karel zabal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í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dárek</w:t>
      </w:r>
      <w:r w:rsidRPr="00733762">
        <w:rPr>
          <w:rFonts w:eastAsia="Times New Roman" w:cstheme="minorHAnsi"/>
          <w:sz w:val="24"/>
          <w:szCs w:val="24"/>
          <w:lang w:eastAsia="cs-CZ"/>
        </w:rPr>
        <w:t>.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sz w:val="24"/>
          <w:szCs w:val="24"/>
          <w:lang w:eastAsia="cs-CZ"/>
        </w:rPr>
        <w:t xml:space="preserve">V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minulém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 čase píšeme:</w:t>
      </w:r>
    </w:p>
    <w:p w:rsidR="00733762" w:rsidRPr="00733762" w:rsidRDefault="00733762" w:rsidP="00733762">
      <w:pPr>
        <w:spacing w:before="100" w:beforeAutospacing="1" w:after="100" w:afterAutospacing="1" w:line="240" w:lineRule="auto"/>
        <w:ind w:left="360" w:firstLine="348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-I</w:t>
      </w:r>
      <w:r w:rsidRPr="00733762">
        <w:rPr>
          <w:rFonts w:eastAsia="Times New Roman" w:cstheme="minorHAnsi"/>
          <w:sz w:val="24"/>
          <w:szCs w:val="24"/>
          <w:lang w:eastAsia="cs-CZ"/>
        </w:rPr>
        <w:t>, pokud je podmět rodu mužského životného</w:t>
      </w:r>
    </w:p>
    <w:p w:rsidR="00733762" w:rsidRPr="00733762" w:rsidRDefault="00733762" w:rsidP="007337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-Y</w:t>
      </w:r>
      <w:r w:rsidRPr="00733762">
        <w:rPr>
          <w:rFonts w:eastAsia="Times New Roman" w:cstheme="minorHAnsi"/>
          <w:sz w:val="24"/>
          <w:szCs w:val="24"/>
          <w:lang w:eastAsia="cs-CZ"/>
        </w:rPr>
        <w:t>, pokud je rodu mužského neživotného</w:t>
      </w:r>
    </w:p>
    <w:p w:rsidR="00733762" w:rsidRPr="00733762" w:rsidRDefault="00733762" w:rsidP="007337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-A</w:t>
      </w:r>
      <w:r w:rsidRPr="00733762">
        <w:rPr>
          <w:rFonts w:eastAsia="Times New Roman" w:cstheme="minorHAnsi"/>
          <w:sz w:val="24"/>
          <w:szCs w:val="24"/>
          <w:lang w:eastAsia="cs-CZ"/>
        </w:rPr>
        <w:t>, pokud je v množném čísle rodu středního</w:t>
      </w:r>
    </w:p>
    <w:p w:rsidR="00733762" w:rsidRPr="00733762" w:rsidRDefault="00733762" w:rsidP="007337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-Y</w:t>
      </w:r>
      <w:r w:rsidRPr="00733762">
        <w:rPr>
          <w:rFonts w:eastAsia="Times New Roman" w:cstheme="minorHAnsi"/>
          <w:sz w:val="24"/>
          <w:szCs w:val="24"/>
          <w:lang w:eastAsia="cs-CZ"/>
        </w:rPr>
        <w:t>, pokud je rodu ženského</w:t>
      </w:r>
    </w:p>
    <w:p w:rsidR="00733762" w:rsidRPr="00733762" w:rsidRDefault="00733762" w:rsidP="007337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 w:rsidRPr="00733762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Několikanásobný podmět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sz w:val="24"/>
          <w:szCs w:val="24"/>
          <w:lang w:eastAsia="cs-CZ"/>
        </w:rPr>
        <w:t xml:space="preserve">Je-li ve větě více podmětů a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alespoň jeden je rodu mužského životného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, píšeme v minulém čase zpravidla měkké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i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>Klára,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>Petra i Martin se pohupoval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i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 rytmu hudby.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sz w:val="24"/>
          <w:szCs w:val="24"/>
          <w:lang w:eastAsia="cs-CZ"/>
        </w:rPr>
        <w:t xml:space="preserve">Pokud ve větě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není ani jeden podmět rodu mužského životného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, píšeme tvrdé 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>Kočky a koťata se vyhříval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 slunci. Jedno kotě a štěně si spolu hrál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y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ve stínu.</w:t>
      </w: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3762">
        <w:rPr>
          <w:rFonts w:eastAsia="Times New Roman" w:cstheme="minorHAnsi"/>
          <w:sz w:val="24"/>
          <w:szCs w:val="24"/>
          <w:lang w:eastAsia="cs-CZ"/>
        </w:rPr>
        <w:t>Pokud jsou všechny podměty ve středním rodě a v množném čísle, píšeme v přísudku -</w:t>
      </w:r>
      <w:r w:rsidRPr="00733762">
        <w:rPr>
          <w:rFonts w:eastAsia="Times New Roman" w:cstheme="minorHAnsi"/>
          <w:b/>
          <w:bCs/>
          <w:sz w:val="24"/>
          <w:szCs w:val="24"/>
          <w:lang w:eastAsia="cs-CZ"/>
        </w:rPr>
        <w:t>a</w:t>
      </w:r>
      <w:r w:rsidRPr="00733762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>Hříbata, telata a jehňata se popásal</w:t>
      </w:r>
      <w:r w:rsidRPr="0073376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a</w:t>
      </w:r>
      <w:r w:rsidRPr="00733762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na louce.</w:t>
      </w:r>
    </w:p>
    <w:p w:rsidR="00733762" w:rsidRPr="00733762" w:rsidRDefault="00733762" w:rsidP="00733762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33762" w:rsidRPr="00733762" w:rsidRDefault="00733762" w:rsidP="00733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3762" w:rsidRDefault="00733762"/>
    <w:sectPr w:rsidR="0073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09F"/>
    <w:multiLevelType w:val="multilevel"/>
    <w:tmpl w:val="5D4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57F6"/>
    <w:multiLevelType w:val="multilevel"/>
    <w:tmpl w:val="78E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67D5"/>
    <w:multiLevelType w:val="multilevel"/>
    <w:tmpl w:val="2A6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62"/>
    <w:rsid w:val="00733762"/>
    <w:rsid w:val="00F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0468"/>
  <w15:chartTrackingRefBased/>
  <w15:docId w15:val="{FC978AED-F1AA-4663-B27B-1246EC8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3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3762"/>
    <w:rPr>
      <w:b/>
      <w:bCs/>
    </w:rPr>
  </w:style>
  <w:style w:type="character" w:styleId="Zdraznn">
    <w:name w:val="Emphasis"/>
    <w:basedOn w:val="Standardnpsmoodstavce"/>
    <w:uiPriority w:val="20"/>
    <w:qFormat/>
    <w:rsid w:val="0073376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733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73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Nováčková</dc:creator>
  <cp:keywords/>
  <dc:description/>
  <cp:lastModifiedBy>Alena Nováčková</cp:lastModifiedBy>
  <cp:revision>2</cp:revision>
  <dcterms:created xsi:type="dcterms:W3CDTF">2022-03-29T07:26:00Z</dcterms:created>
  <dcterms:modified xsi:type="dcterms:W3CDTF">2022-03-29T07:34:00Z</dcterms:modified>
</cp:coreProperties>
</file>