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69" w:rsidRDefault="000E1842">
      <w:pPr>
        <w:rPr>
          <w:u w:val="single"/>
        </w:rPr>
      </w:pPr>
      <w:r>
        <w:rPr>
          <w:u w:val="single"/>
        </w:rPr>
        <w:t>Zakavkazsko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917B3C" w:rsidRDefault="000E1842" w:rsidP="000E1842">
      <w:pPr>
        <w:pStyle w:val="Bezmezer"/>
      </w:pPr>
      <w:r>
        <w:t xml:space="preserve">Gruzie, Arménie, </w:t>
      </w:r>
      <w:r w:rsidRPr="000E1842">
        <w:t xml:space="preserve">Ázerbájdžán </w:t>
      </w:r>
    </w:p>
    <w:p w:rsidR="000E1842" w:rsidRDefault="000E1842" w:rsidP="000E1842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0E1842" w:rsidRPr="000E1842" w:rsidRDefault="000E1842" w:rsidP="000E1842">
      <w:pPr>
        <w:pStyle w:val="Bezmezer"/>
      </w:pPr>
      <w:proofErr w:type="gramStart"/>
      <w:r>
        <w:t xml:space="preserve">-  </w:t>
      </w:r>
      <w:r w:rsidRPr="000E1842">
        <w:t>území</w:t>
      </w:r>
      <w:proofErr w:type="gramEnd"/>
      <w:r w:rsidRPr="000E1842">
        <w:t xml:space="preserve"> mezi Černým a Kaspickým mořem jižně od hlavního hřebenu Kavkazu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pobřežní nížiny a údolí mezi Malým a Velkým Kavkazem – subtropické podnebí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prudké horské řeky (Kura)</w:t>
      </w:r>
    </w:p>
    <w:p w:rsidR="00917B3C" w:rsidRDefault="00917B3C" w:rsidP="00917B3C">
      <w:pPr>
        <w:pStyle w:val="Bezmezer"/>
      </w:pPr>
    </w:p>
    <w:p w:rsidR="00917B3C" w:rsidRPr="00917B3C" w:rsidRDefault="000E1842" w:rsidP="00917B3C">
      <w:pPr>
        <w:pStyle w:val="Bezmezer"/>
        <w:rPr>
          <w:i/>
          <w:u w:val="single"/>
        </w:rPr>
      </w:pPr>
      <w:r>
        <w:rPr>
          <w:i/>
          <w:u w:val="single"/>
        </w:rPr>
        <w:t>Hospodářství</w:t>
      </w:r>
    </w:p>
    <w:p w:rsidR="000E1842" w:rsidRPr="000E1842" w:rsidRDefault="000E1842" w:rsidP="000E1842">
      <w:pPr>
        <w:pStyle w:val="Bezmezer"/>
      </w:pPr>
      <w:r w:rsidRPr="000E1842">
        <w:t>Zemědělství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pěstování čajovníku, bavlníku, vinné révy, ovoce (úpatí hor)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chov ovcí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obilí (zavedli Rusové v době SSSR)</w:t>
      </w:r>
    </w:p>
    <w:p w:rsidR="000E1842" w:rsidRPr="000E1842" w:rsidRDefault="000E1842" w:rsidP="000E1842">
      <w:pPr>
        <w:pStyle w:val="Bezmezer"/>
      </w:pPr>
    </w:p>
    <w:p w:rsidR="000E1842" w:rsidRPr="000E1842" w:rsidRDefault="000E1842" w:rsidP="000E1842">
      <w:pPr>
        <w:pStyle w:val="Bezmezer"/>
      </w:pPr>
      <w:r w:rsidRPr="000E1842">
        <w:t>Těžba</w:t>
      </w:r>
    </w:p>
    <w:p w:rsidR="000E1842" w:rsidRPr="000E1842" w:rsidRDefault="000E1842" w:rsidP="000E1842">
      <w:pPr>
        <w:pStyle w:val="Bezmezer"/>
      </w:pPr>
      <w:r w:rsidRPr="000E1842">
        <w:t xml:space="preserve"> ropa a zemní plyn </w:t>
      </w:r>
    </w:p>
    <w:p w:rsidR="000E1842" w:rsidRPr="000E1842" w:rsidRDefault="000E1842" w:rsidP="000E1842">
      <w:pPr>
        <w:pStyle w:val="Bezmezer"/>
      </w:pPr>
    </w:p>
    <w:p w:rsidR="000E1842" w:rsidRPr="000E1842" w:rsidRDefault="000E1842" w:rsidP="000E1842">
      <w:pPr>
        <w:pStyle w:val="Bezmezer"/>
      </w:pPr>
      <w:r w:rsidRPr="000E1842">
        <w:t>Vývoz</w:t>
      </w:r>
    </w:p>
    <w:p w:rsidR="000E1842" w:rsidRPr="000E1842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čaj, tabák, víno</w:t>
      </w:r>
      <w:bookmarkStart w:id="0" w:name="_GoBack"/>
      <w:bookmarkEnd w:id="0"/>
    </w:p>
    <w:p w:rsidR="00917B3C" w:rsidRDefault="000E1842" w:rsidP="000E1842">
      <w:pPr>
        <w:pStyle w:val="Bezmezer"/>
      </w:pPr>
      <w:r w:rsidRPr="000E1842">
        <w:t xml:space="preserve"> </w:t>
      </w:r>
      <w:r>
        <w:t xml:space="preserve">- </w:t>
      </w:r>
      <w:r w:rsidRPr="000E1842">
        <w:t>gruzínský a arménský koňak</w:t>
      </w:r>
    </w:p>
    <w:p w:rsidR="000E1842" w:rsidRDefault="000E1842" w:rsidP="000E1842">
      <w:pPr>
        <w:pStyle w:val="Bezmezer"/>
      </w:pPr>
    </w:p>
    <w:p w:rsidR="00917B3C" w:rsidRDefault="000E1842" w:rsidP="00917B3C">
      <w:pPr>
        <w:pStyle w:val="Bezmezer"/>
        <w:rPr>
          <w:i/>
          <w:u w:val="single"/>
        </w:rPr>
      </w:pPr>
      <w:r>
        <w:rPr>
          <w:i/>
          <w:u w:val="single"/>
        </w:rPr>
        <w:t>Národnostní konflikty</w:t>
      </w:r>
    </w:p>
    <w:p w:rsidR="00917B3C" w:rsidRDefault="000E1842" w:rsidP="00917B3C">
      <w:pPr>
        <w:pStyle w:val="Bezmezer"/>
      </w:pPr>
      <w:r>
        <w:t xml:space="preserve">Náhorní Karabach – spor mezi Arménií a </w:t>
      </w:r>
      <w:proofErr w:type="spellStart"/>
      <w:r>
        <w:t>Ázerbajdžánem</w:t>
      </w:r>
      <w:proofErr w:type="spellEnd"/>
    </w:p>
    <w:p w:rsidR="00C57C06" w:rsidRDefault="00C57C06" w:rsidP="00917B3C">
      <w:pPr>
        <w:pStyle w:val="Bezmezer"/>
      </w:pPr>
      <w:r>
        <w:t xml:space="preserve">Arménie – křesťané, </w:t>
      </w:r>
      <w:proofErr w:type="spellStart"/>
      <w:r>
        <w:t>Ázerbajdžánci</w:t>
      </w:r>
      <w:proofErr w:type="spellEnd"/>
      <w:r>
        <w:t xml:space="preserve"> - muslimové</w:t>
      </w:r>
    </w:p>
    <w:p w:rsidR="0019265E" w:rsidRDefault="0019265E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Mapa</w:t>
      </w:r>
    </w:p>
    <w:p w:rsidR="00C57C06" w:rsidRPr="00C57C06" w:rsidRDefault="00917B3C" w:rsidP="00C57C06">
      <w:pPr>
        <w:pStyle w:val="Bezmezer"/>
      </w:pPr>
      <w:proofErr w:type="gramStart"/>
      <w:r>
        <w:t>státy</w:t>
      </w:r>
      <w:r w:rsidR="00C57C06">
        <w:t xml:space="preserve">, </w:t>
      </w:r>
      <w:r>
        <w:t xml:space="preserve"> </w:t>
      </w:r>
      <w:r w:rsidR="00C57C06" w:rsidRPr="00C57C06">
        <w:t>Velký</w:t>
      </w:r>
      <w:proofErr w:type="gramEnd"/>
      <w:r w:rsidR="00C57C06" w:rsidRPr="00C57C06">
        <w:t xml:space="preserve"> Kavkaz, Malý Kavkaz, řeky Kura, </w:t>
      </w:r>
      <w:proofErr w:type="spellStart"/>
      <w:r w:rsidR="00C57C06" w:rsidRPr="00C57C06">
        <w:t>Araks</w:t>
      </w:r>
      <w:proofErr w:type="spellEnd"/>
    </w:p>
    <w:p w:rsidR="006D66D9" w:rsidRDefault="00C57C06" w:rsidP="00C57C06">
      <w:pPr>
        <w:pStyle w:val="Bezmezer"/>
      </w:pPr>
      <w:r w:rsidRPr="00C57C06">
        <w:t>Baku</w:t>
      </w:r>
      <w:r>
        <w:t>, Tbilisi, Jerevan</w:t>
      </w:r>
    </w:p>
    <w:p w:rsidR="006D66D9" w:rsidRDefault="006D66D9" w:rsidP="00917B3C">
      <w:pPr>
        <w:pStyle w:val="Bezmezer"/>
      </w:pPr>
    </w:p>
    <w:sectPr w:rsidR="006D66D9" w:rsidSect="0066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7D47"/>
    <w:multiLevelType w:val="hybridMultilevel"/>
    <w:tmpl w:val="3782C0AA"/>
    <w:lvl w:ilvl="0" w:tplc="66CAE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7B3C"/>
    <w:rsid w:val="000E1842"/>
    <w:rsid w:val="0019265E"/>
    <w:rsid w:val="0066672A"/>
    <w:rsid w:val="006D66D9"/>
    <w:rsid w:val="0072663E"/>
    <w:rsid w:val="007D6B20"/>
    <w:rsid w:val="008D2EB0"/>
    <w:rsid w:val="00917B3C"/>
    <w:rsid w:val="00C57C06"/>
    <w:rsid w:val="00DD34F4"/>
    <w:rsid w:val="00E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ucitel</cp:lastModifiedBy>
  <cp:revision>3</cp:revision>
  <dcterms:created xsi:type="dcterms:W3CDTF">2014-10-14T10:12:00Z</dcterms:created>
  <dcterms:modified xsi:type="dcterms:W3CDTF">2017-09-08T07:14:00Z</dcterms:modified>
</cp:coreProperties>
</file>